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B95" w:rsidRDefault="00D2338F" w:rsidP="004E4B95">
      <w:pPr>
        <w:pStyle w:val="ad"/>
      </w:pPr>
      <w:bookmarkStart w:id="0" w:name="_GoBack"/>
      <w:bookmarkEnd w:id="0"/>
      <w:r w:rsidRPr="004E4B95">
        <w:t xml:space="preserve"> </w:t>
      </w:r>
    </w:p>
    <w:p w:rsidR="004E4B95" w:rsidRDefault="004E4B95" w:rsidP="004E4B95">
      <w:pPr>
        <w:pStyle w:val="ad"/>
        <w:jc w:val="center"/>
      </w:pPr>
    </w:p>
    <w:p w:rsidR="004E4B95" w:rsidRDefault="004E4B95" w:rsidP="004E4B95">
      <w:pPr>
        <w:pStyle w:val="ad"/>
        <w:jc w:val="center"/>
      </w:pPr>
    </w:p>
    <w:p w:rsidR="004E4B95" w:rsidRDefault="004E4B95" w:rsidP="004E4B95">
      <w:pPr>
        <w:pStyle w:val="ad"/>
        <w:jc w:val="center"/>
      </w:pPr>
    </w:p>
    <w:p w:rsidR="004E4B95" w:rsidRPr="00861CFB" w:rsidRDefault="004E4B95" w:rsidP="004E4B95">
      <w:pPr>
        <w:pStyle w:val="ad"/>
        <w:jc w:val="center"/>
        <w:rPr>
          <w:rFonts w:ascii="Times New Roman" w:hAnsi="Times New Roman"/>
          <w:sz w:val="40"/>
          <w:szCs w:val="40"/>
        </w:rPr>
      </w:pPr>
      <w:r w:rsidRPr="00861CFB">
        <w:rPr>
          <w:sz w:val="40"/>
          <w:szCs w:val="40"/>
        </w:rPr>
        <w:t xml:space="preserve">Инструкция по работе с ЭСФ и СНТ </w:t>
      </w:r>
      <w:r w:rsidRPr="00861CFB">
        <w:rPr>
          <w:rFonts w:ascii="Times New Roman" w:hAnsi="Times New Roman"/>
          <w:sz w:val="40"/>
          <w:szCs w:val="40"/>
        </w:rPr>
        <w:t xml:space="preserve">в программе </w:t>
      </w:r>
      <w:r w:rsidR="00861CFB" w:rsidRPr="00861CFB">
        <w:rPr>
          <w:rFonts w:ascii="Times New Roman" w:hAnsi="Times New Roman"/>
          <w:sz w:val="40"/>
          <w:szCs w:val="40"/>
        </w:rPr>
        <w:t xml:space="preserve">Стандарт-Н Сводный </w:t>
      </w:r>
      <w:r w:rsidRPr="00861CFB">
        <w:rPr>
          <w:rFonts w:ascii="Times New Roman" w:hAnsi="Times New Roman"/>
          <w:sz w:val="40"/>
          <w:szCs w:val="40"/>
        </w:rPr>
        <w:t>Менеджер</w:t>
      </w:r>
    </w:p>
    <w:p w:rsidR="004E4B95" w:rsidRDefault="004E4B95" w:rsidP="004E4B95">
      <w:pPr>
        <w:rPr>
          <w:lang w:eastAsia="ru-RU"/>
        </w:rPr>
      </w:pPr>
    </w:p>
    <w:p w:rsidR="004E4B95" w:rsidRPr="004E4B95" w:rsidRDefault="004E4B95" w:rsidP="004E4B95">
      <w:pPr>
        <w:rPr>
          <w:lang w:eastAsia="ru-RU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9389797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4B95" w:rsidRDefault="004E4B95">
          <w:pPr>
            <w:pStyle w:val="ad"/>
          </w:pPr>
          <w:r>
            <w:t>Оглавление</w:t>
          </w:r>
        </w:p>
        <w:p w:rsidR="00EC72FE" w:rsidRDefault="0088617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r w:rsidRPr="00886170">
            <w:fldChar w:fldCharType="begin"/>
          </w:r>
          <w:r w:rsidR="004E4B95">
            <w:instrText xml:space="preserve"> TOC \o "1-3" \h \z \u </w:instrText>
          </w:r>
          <w:r w:rsidRPr="00886170">
            <w:fldChar w:fldCharType="separate"/>
          </w:r>
          <w:hyperlink w:anchor="_Toc72232765" w:history="1">
            <w:r w:rsidR="00EC72FE" w:rsidRPr="00CD33B1">
              <w:rPr>
                <w:rStyle w:val="ac"/>
                <w:rFonts w:ascii="Times New Roman" w:hAnsi="Times New Roman"/>
                <w:noProof/>
              </w:rPr>
              <w:t>ЭСФ -  что это такое?</w:t>
            </w:r>
            <w:r w:rsidR="00EC72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2FE" w:rsidRDefault="0088617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6" w:history="1">
            <w:r w:rsidR="00EC72FE" w:rsidRPr="00CD33B1">
              <w:rPr>
                <w:rStyle w:val="ac"/>
                <w:rFonts w:ascii="Times New Roman" w:hAnsi="Times New Roman"/>
                <w:noProof/>
              </w:rPr>
              <w:t>Как загрузить атрибуты товаров из ЭСФ поставщика</w:t>
            </w:r>
            <w:r w:rsidR="00EC72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2FE" w:rsidRDefault="0088617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7" w:history="1">
            <w:r w:rsidR="00EC72FE" w:rsidRPr="00CD33B1">
              <w:rPr>
                <w:rStyle w:val="ac"/>
                <w:noProof/>
              </w:rPr>
              <w:t>Статусы ЭСФ</w:t>
            </w:r>
            <w:r w:rsidR="00EC72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2FE" w:rsidRDefault="0088617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8" w:history="1">
            <w:r w:rsidR="00EC72FE" w:rsidRPr="00CD33B1">
              <w:rPr>
                <w:rStyle w:val="ac"/>
                <w:noProof/>
              </w:rPr>
              <w:t>Привязка атрибутов ЭСФ к документу прихода</w:t>
            </w:r>
            <w:r w:rsidR="00EC72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2FE" w:rsidRDefault="0088617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69" w:history="1">
            <w:r w:rsidR="00EC72FE" w:rsidRPr="00CD33B1">
              <w:rPr>
                <w:rStyle w:val="ac"/>
                <w:noProof/>
              </w:rPr>
              <w:t>Как сформировать ЭСФ по документам расхода</w:t>
            </w:r>
            <w:r w:rsidR="00EC72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2FE" w:rsidRDefault="00886170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2232770" w:history="1">
            <w:r w:rsidR="00EC72FE" w:rsidRPr="00CD33B1">
              <w:rPr>
                <w:rStyle w:val="ac"/>
                <w:noProof/>
              </w:rPr>
              <w:t>Настройка отправителя и получателя по умолчанию.</w:t>
            </w:r>
            <w:r w:rsidR="00EC72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C72FE">
              <w:rPr>
                <w:noProof/>
                <w:webHidden/>
              </w:rPr>
              <w:instrText xml:space="preserve"> PAGEREF _Toc72232770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C72F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4B95" w:rsidRDefault="00886170">
          <w:r>
            <w:rPr>
              <w:b/>
              <w:bCs/>
            </w:rPr>
            <w:fldChar w:fldCharType="end"/>
          </w:r>
        </w:p>
      </w:sdtContent>
    </w:sdt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4E4B95" w:rsidRDefault="004E4B95" w:rsidP="004E4B95">
      <w:pPr>
        <w:rPr>
          <w:b/>
          <w:bCs/>
        </w:rPr>
      </w:pPr>
    </w:p>
    <w:p w:rsidR="00B66FEC" w:rsidRPr="00EC72FE" w:rsidRDefault="00B66FEC" w:rsidP="00B66FEC">
      <w:pPr>
        <w:pStyle w:val="2"/>
        <w:rPr>
          <w:rFonts w:ascii="Times New Roman" w:hAnsi="Times New Roman"/>
          <w:sz w:val="32"/>
          <w:szCs w:val="32"/>
        </w:rPr>
      </w:pPr>
      <w:bookmarkStart w:id="1" w:name="_Toc72232765"/>
      <w:r w:rsidRPr="00EC72FE">
        <w:rPr>
          <w:rFonts w:ascii="Times New Roman" w:hAnsi="Times New Roman"/>
          <w:sz w:val="32"/>
          <w:szCs w:val="32"/>
        </w:rPr>
        <w:lastRenderedPageBreak/>
        <w:t>ЭСФ</w:t>
      </w:r>
      <w:r w:rsidR="00EC72FE" w:rsidRPr="00EC72FE">
        <w:rPr>
          <w:rFonts w:ascii="Times New Roman" w:hAnsi="Times New Roman"/>
          <w:sz w:val="32"/>
          <w:szCs w:val="32"/>
        </w:rPr>
        <w:t xml:space="preserve"> - </w:t>
      </w:r>
      <w:r w:rsidRPr="00EC72FE">
        <w:rPr>
          <w:rFonts w:ascii="Times New Roman" w:hAnsi="Times New Roman"/>
          <w:sz w:val="32"/>
          <w:szCs w:val="32"/>
        </w:rPr>
        <w:t xml:space="preserve"> </w:t>
      </w:r>
      <w:r w:rsidR="00EC72FE" w:rsidRPr="00EC72FE">
        <w:rPr>
          <w:rFonts w:ascii="Times New Roman" w:hAnsi="Times New Roman"/>
          <w:sz w:val="32"/>
          <w:szCs w:val="32"/>
        </w:rPr>
        <w:t>что это такое?</w:t>
      </w:r>
      <w:bookmarkEnd w:id="1"/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клиентов из Республики Казахстан, в программе Менеджер «Центральный склад» разработан функционал для работы с информационной системой Электронных Счет-фактур (ИС ЭСФ). </w:t>
      </w:r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ЭСФ – это электронные счет-фактуры, которые предоставляются в налоговые органы через систему</w:t>
      </w:r>
      <w:r w:rsidRPr="0089138A">
        <w:t xml:space="preserve"> </w:t>
      </w:r>
      <w:r w:rsidRPr="0089138A">
        <w:rPr>
          <w:rFonts w:ascii="Times New Roman" w:hAnsi="Times New Roman"/>
          <w:sz w:val="28"/>
          <w:szCs w:val="28"/>
        </w:rPr>
        <w:t>электронного документа оборота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r w:rsidRPr="0089138A">
        <w:rPr>
          <w:rFonts w:ascii="Times New Roman" w:hAnsi="Times New Roman"/>
          <w:sz w:val="28"/>
          <w:szCs w:val="28"/>
        </w:rPr>
        <w:t>gov.kz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позволяет подгрузить к приходным документам от поставщиков атрибуты из ИС ЭСФ в автоматическом и ручном режиме. И отправлять ЭСФ о продажах на основе документов</w:t>
      </w:r>
      <w:r w:rsidRPr="0089138A">
        <w:rPr>
          <w:rFonts w:ascii="Times New Roman" w:hAnsi="Times New Roman"/>
          <w:sz w:val="28"/>
          <w:szCs w:val="28"/>
        </w:rPr>
        <w:t xml:space="preserve"> реализации</w:t>
      </w:r>
      <w:r>
        <w:rPr>
          <w:rFonts w:ascii="Times New Roman" w:hAnsi="Times New Roman"/>
          <w:sz w:val="28"/>
          <w:szCs w:val="28"/>
        </w:rPr>
        <w:t xml:space="preserve"> таких как</w:t>
      </w:r>
      <w:r w:rsidRPr="0089138A">
        <w:rPr>
          <w:rFonts w:ascii="Times New Roman" w:hAnsi="Times New Roman"/>
          <w:sz w:val="28"/>
          <w:szCs w:val="28"/>
        </w:rPr>
        <w:t xml:space="preserve"> расход оптовый или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Z-отчет</w:t>
      </w:r>
      <w:r>
        <w:rPr>
          <w:rFonts w:ascii="Times New Roman" w:hAnsi="Times New Roman"/>
          <w:sz w:val="28"/>
          <w:szCs w:val="28"/>
        </w:rPr>
        <w:t>».</w:t>
      </w:r>
    </w:p>
    <w:p w:rsidR="00EC72FE" w:rsidRDefault="00EC72FE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EC" w:rsidRPr="00EC72FE" w:rsidRDefault="00EC72FE" w:rsidP="004E4B95">
      <w:pPr>
        <w:pStyle w:val="2"/>
        <w:rPr>
          <w:rFonts w:ascii="Times New Roman" w:hAnsi="Times New Roman"/>
          <w:sz w:val="32"/>
          <w:szCs w:val="32"/>
        </w:rPr>
      </w:pPr>
      <w:bookmarkStart w:id="2" w:name="_Toc72232766"/>
      <w:r w:rsidRPr="00EC72FE">
        <w:rPr>
          <w:rFonts w:ascii="Times New Roman" w:hAnsi="Times New Roman"/>
          <w:sz w:val="32"/>
          <w:szCs w:val="32"/>
        </w:rPr>
        <w:t>Как загрузить атрибуты</w:t>
      </w:r>
      <w:r w:rsidR="00B66FEC" w:rsidRPr="00EC72FE">
        <w:rPr>
          <w:rFonts w:ascii="Times New Roman" w:hAnsi="Times New Roman"/>
          <w:sz w:val="32"/>
          <w:szCs w:val="32"/>
        </w:rPr>
        <w:t xml:space="preserve"> товаров из ЭСФ поставщика</w:t>
      </w:r>
      <w:bookmarkEnd w:id="2"/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привязать </w:t>
      </w:r>
      <w:r w:rsidRPr="006B0820">
        <w:rPr>
          <w:rFonts w:ascii="Times New Roman" w:hAnsi="Times New Roman"/>
          <w:sz w:val="28"/>
          <w:szCs w:val="28"/>
        </w:rPr>
        <w:t>атрибуты (ТНВЭД-код, признак происхождения и др.)</w:t>
      </w:r>
      <w:r>
        <w:rPr>
          <w:rFonts w:ascii="Times New Roman" w:hAnsi="Times New Roman"/>
          <w:sz w:val="28"/>
          <w:szCs w:val="28"/>
        </w:rPr>
        <w:t xml:space="preserve"> из ЭСФ поставщика с позициями из документа прихода, нужно обновить (скачать) ЭСФ, которые отправили поставщики. Для этого, заходим в программу Сводный менеджер.</w:t>
      </w:r>
    </w:p>
    <w:p w:rsidR="00B66FEC" w:rsidRDefault="00B66FEC" w:rsidP="00B66FEC">
      <w:pPr>
        <w:spacing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48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меню нажимаем «Виртуальный склад» и выбираем «Менеджер ЭСФ».</w:t>
      </w:r>
    </w:p>
    <w:p w:rsidR="00B66FEC" w:rsidRPr="00147DDD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4190" cy="189506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77" cy="19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окне, нажимаем «Обновить ЭСФ» чтобы загрузить последние документы с ИС ЭСФ</w:t>
      </w:r>
      <w:r w:rsidRPr="00147DDD">
        <w:rPr>
          <w:rFonts w:ascii="Times New Roman" w:hAnsi="Times New Roman"/>
          <w:sz w:val="28"/>
          <w:szCs w:val="28"/>
        </w:rPr>
        <w:t>.</w:t>
      </w:r>
    </w:p>
    <w:p w:rsidR="00B66FEC" w:rsidRPr="009441D1" w:rsidRDefault="00B66FEC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5147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EC" w:rsidRPr="004E3AD6" w:rsidRDefault="00B66FEC" w:rsidP="00B66FE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F56EC">
        <w:rPr>
          <w:rFonts w:ascii="Times New Roman" w:hAnsi="Times New Roman"/>
          <w:sz w:val="28"/>
          <w:szCs w:val="28"/>
        </w:rPr>
        <w:t>После загрузки нажимаем ОК.</w:t>
      </w:r>
    </w:p>
    <w:p w:rsidR="00B66FEC" w:rsidRPr="000A32A5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171825" cy="17049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11" t="29300" r="26518" b="2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EC" w:rsidRDefault="00B66FEC" w:rsidP="00B66FE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окне «Менеджер ЭСФ» в левом верхнем окне находится перечень загруженных ЭСФ, ниже детализация выбранного ЭСФ. В правом верхнем окне </w:t>
      </w:r>
      <w:r>
        <w:rPr>
          <w:rFonts w:ascii="Times New Roman" w:hAnsi="Times New Roman"/>
          <w:sz w:val="28"/>
          <w:szCs w:val="28"/>
        </w:rPr>
        <w:lastRenderedPageBreak/>
        <w:t>перечень приходных документов, а ниже детализация выбранного документа прихода.</w:t>
      </w:r>
    </w:p>
    <w:p w:rsidR="00B66FEC" w:rsidRPr="00EB5780" w:rsidRDefault="00B66FEC" w:rsidP="00B66FEC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24575" cy="35147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Pr="00EC72FE" w:rsidRDefault="00B2549D" w:rsidP="004E4B95">
      <w:pPr>
        <w:pStyle w:val="2"/>
        <w:rPr>
          <w:color w:val="auto"/>
          <w:sz w:val="32"/>
          <w:szCs w:val="32"/>
        </w:rPr>
      </w:pPr>
      <w:bookmarkStart w:id="3" w:name="_Toc72232767"/>
      <w:r w:rsidRPr="00EC72FE">
        <w:rPr>
          <w:color w:val="1F497D" w:themeColor="text2"/>
          <w:sz w:val="32"/>
          <w:szCs w:val="32"/>
        </w:rPr>
        <w:t>Статусы ЭСФ</w:t>
      </w:r>
      <w:bookmarkEnd w:id="3"/>
    </w:p>
    <w:p w:rsidR="004E4B95" w:rsidRDefault="004E4B95" w:rsidP="004E4B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 xml:space="preserve">В окне ЭСФ в левом столбце отображается статус </w:t>
      </w:r>
      <w:r>
        <w:rPr>
          <w:rFonts w:ascii="Times New Roman" w:hAnsi="Times New Roman"/>
          <w:sz w:val="28"/>
          <w:szCs w:val="28"/>
        </w:rPr>
        <w:t>привязки эсф к документу прихода</w:t>
      </w:r>
    </w:p>
    <w:p w:rsidR="004E4B95" w:rsidRPr="003012B1" w:rsidRDefault="004E4B95" w:rsidP="004E4B95">
      <w:pPr>
        <w:pStyle w:val="a5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привязаны все атрибуты</w:t>
      </w:r>
    </w:p>
    <w:p w:rsidR="004E4B95" w:rsidRPr="003012B1" w:rsidRDefault="004E4B95" w:rsidP="004E4B95">
      <w:pPr>
        <w:pStyle w:val="a5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в ЭСФ есть не привязанные атрибуты</w:t>
      </w:r>
    </w:p>
    <w:p w:rsidR="004E4B95" w:rsidRDefault="004E4B95" w:rsidP="004E4B95">
      <w:pPr>
        <w:pStyle w:val="a5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012B1">
        <w:rPr>
          <w:rFonts w:ascii="Times New Roman" w:hAnsi="Times New Roman"/>
          <w:sz w:val="28"/>
          <w:szCs w:val="28"/>
        </w:rPr>
        <w:t>- нет связи Э</w:t>
      </w:r>
      <w:r>
        <w:rPr>
          <w:rFonts w:ascii="Times New Roman" w:hAnsi="Times New Roman"/>
          <w:sz w:val="28"/>
          <w:szCs w:val="28"/>
        </w:rPr>
        <w:t>СФ с документов прихода</w:t>
      </w:r>
    </w:p>
    <w:p w:rsidR="00B2549D" w:rsidRDefault="00B2549D" w:rsidP="00B2549D">
      <w:pPr>
        <w:pStyle w:val="a5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B95" w:rsidRPr="00EC72FE" w:rsidRDefault="004E4B95" w:rsidP="004E4B95">
      <w:pPr>
        <w:pStyle w:val="2"/>
        <w:rPr>
          <w:color w:val="1F497D" w:themeColor="text2"/>
          <w:sz w:val="32"/>
          <w:szCs w:val="32"/>
        </w:rPr>
      </w:pPr>
      <w:bookmarkStart w:id="4" w:name="_Toc72231116"/>
      <w:bookmarkStart w:id="5" w:name="_Toc72232768"/>
      <w:r w:rsidRPr="00EC72FE">
        <w:rPr>
          <w:color w:val="1F497D" w:themeColor="text2"/>
          <w:sz w:val="32"/>
          <w:szCs w:val="32"/>
        </w:rPr>
        <w:t>Привязка атрибутов ЭСФ к документу прихода</w:t>
      </w:r>
      <w:bookmarkEnd w:id="4"/>
      <w:bookmarkEnd w:id="5"/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Привязать атрибуты из эсф документов можно двумя способами автоматически и вручную.</w:t>
      </w:r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Автоматически</w:t>
      </w:r>
      <w:r>
        <w:rPr>
          <w:rFonts w:ascii="Times New Roman" w:hAnsi="Times New Roman"/>
          <w:sz w:val="28"/>
          <w:szCs w:val="28"/>
        </w:rPr>
        <w:t xml:space="preserve"> – В окне менеджер ЭСФ нажимаем кнопку «Доп. Функции» и выбираем пункт «Автоприсвоение атрибутов»</w:t>
      </w:r>
    </w:p>
    <w:p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13811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1622">
        <w:rPr>
          <w:rFonts w:ascii="Times New Roman" w:hAnsi="Times New Roman"/>
          <w:b/>
          <w:sz w:val="28"/>
          <w:szCs w:val="28"/>
        </w:rPr>
        <w:t>В ручном режиме</w:t>
      </w:r>
      <w:r>
        <w:rPr>
          <w:rFonts w:ascii="Times New Roman" w:hAnsi="Times New Roman"/>
          <w:sz w:val="28"/>
          <w:szCs w:val="28"/>
        </w:rPr>
        <w:t xml:space="preserve"> – в левом верхнем окне нужно выбрать ЭСФ от поставщика, а в правом верхнем окне соответствующий документ прихода. </w:t>
      </w:r>
      <w:r>
        <w:rPr>
          <w:rFonts w:ascii="Times New Roman" w:hAnsi="Times New Roman"/>
          <w:sz w:val="28"/>
          <w:szCs w:val="28"/>
        </w:rPr>
        <w:lastRenderedPageBreak/>
        <w:t>После того как в правом и левом окне выбраны документы – нажать кнопку «Применить все атрибуты автоматически».</w:t>
      </w:r>
    </w:p>
    <w:p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15811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выдается соответствующее окно</w:t>
      </w:r>
    </w:p>
    <w:p w:rsidR="004E4B95" w:rsidRDefault="004E4B95" w:rsidP="004E4B9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3335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эсф есть несколько позиций с одинаковыми ценами и количеством то выдается соответствующее окно. </w:t>
      </w:r>
    </w:p>
    <w:p w:rsidR="004E4B95" w:rsidRDefault="004E4B95" w:rsidP="004E4B9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13430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8" r="1482" b="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позиции с одинаковой ценой и количеством в ЭСФ нужно привязать </w:t>
      </w:r>
      <w:r w:rsidR="00EC72FE">
        <w:rPr>
          <w:rFonts w:ascii="Times New Roman" w:hAnsi="Times New Roman"/>
          <w:sz w:val="28"/>
          <w:szCs w:val="28"/>
        </w:rPr>
        <w:t>вручную для</w:t>
      </w:r>
      <w:r>
        <w:rPr>
          <w:rFonts w:ascii="Times New Roman" w:hAnsi="Times New Roman"/>
          <w:sz w:val="28"/>
          <w:szCs w:val="28"/>
        </w:rPr>
        <w:t xml:space="preserve"> этого нужно выбрать в окне ЭСФ детализации позицию и соответствующую позицию в окне детализации документа и нажимаем на кнопку «Применить атрибуты позиции. </w:t>
      </w:r>
    </w:p>
    <w:p w:rsidR="004E4B95" w:rsidRDefault="004E4B95" w:rsidP="00EC72F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34194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в окне «Менеджер</w:t>
      </w:r>
      <w:r w:rsidRPr="00B75069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>»</w:t>
      </w:r>
      <w:r w:rsidRPr="00B750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отклонить или подтвердить ЭСФ от </w:t>
      </w:r>
      <w:r w:rsidRPr="00B75069">
        <w:rPr>
          <w:rFonts w:ascii="Times New Roman" w:hAnsi="Times New Roman"/>
          <w:sz w:val="28"/>
          <w:szCs w:val="28"/>
        </w:rPr>
        <w:t>постав</w:t>
      </w:r>
      <w:r>
        <w:rPr>
          <w:rFonts w:ascii="Times New Roman" w:hAnsi="Times New Roman"/>
          <w:sz w:val="28"/>
          <w:szCs w:val="28"/>
        </w:rPr>
        <w:t>щика</w:t>
      </w:r>
      <w:r w:rsidRPr="00B75069">
        <w:rPr>
          <w:rFonts w:ascii="Times New Roman" w:hAnsi="Times New Roman"/>
          <w:sz w:val="28"/>
          <w:szCs w:val="28"/>
        </w:rPr>
        <w:t>.</w:t>
      </w:r>
    </w:p>
    <w:p w:rsidR="004E4B95" w:rsidRPr="0050731D" w:rsidRDefault="004E4B95" w:rsidP="004E4B95">
      <w:pPr>
        <w:spacing w:after="2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905375" cy="9620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Pr="00EC72FE" w:rsidRDefault="00EC72FE" w:rsidP="004E4B95">
      <w:pPr>
        <w:pStyle w:val="2"/>
        <w:rPr>
          <w:color w:val="1F497D" w:themeColor="text2"/>
          <w:sz w:val="32"/>
          <w:szCs w:val="32"/>
        </w:rPr>
      </w:pPr>
      <w:bookmarkStart w:id="6" w:name="_Toc72231117"/>
      <w:bookmarkStart w:id="7" w:name="_Toc72232769"/>
      <w:r w:rsidRPr="00EC72FE">
        <w:rPr>
          <w:color w:val="1F497D" w:themeColor="text2"/>
          <w:sz w:val="32"/>
          <w:szCs w:val="32"/>
        </w:rPr>
        <w:t>Как сформировать</w:t>
      </w:r>
      <w:r w:rsidR="004E4B95" w:rsidRPr="00EC72FE">
        <w:rPr>
          <w:color w:val="1F497D" w:themeColor="text2"/>
          <w:sz w:val="32"/>
          <w:szCs w:val="32"/>
        </w:rPr>
        <w:t xml:space="preserve"> ЭСФ</w:t>
      </w:r>
      <w:bookmarkEnd w:id="6"/>
      <w:r w:rsidRPr="00EC72FE">
        <w:rPr>
          <w:color w:val="1F497D" w:themeColor="text2"/>
          <w:sz w:val="32"/>
          <w:szCs w:val="32"/>
        </w:rPr>
        <w:t xml:space="preserve"> по документам расхода</w:t>
      </w:r>
      <w:bookmarkEnd w:id="7"/>
    </w:p>
    <w:p w:rsidR="00EC72FE" w:rsidRDefault="00EC72FE" w:rsidP="00EC72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575B">
        <w:rPr>
          <w:rFonts w:ascii="Times New Roman" w:hAnsi="Times New Roman"/>
          <w:sz w:val="28"/>
          <w:szCs w:val="28"/>
        </w:rPr>
        <w:t xml:space="preserve">лева в списке профилей выбираем </w:t>
      </w:r>
      <w:r>
        <w:rPr>
          <w:rFonts w:ascii="Times New Roman" w:hAnsi="Times New Roman"/>
          <w:sz w:val="28"/>
          <w:szCs w:val="28"/>
        </w:rPr>
        <w:t>тот</w:t>
      </w:r>
      <w:r w:rsidRPr="006E575B">
        <w:rPr>
          <w:rFonts w:ascii="Times New Roman" w:hAnsi="Times New Roman"/>
          <w:sz w:val="28"/>
          <w:szCs w:val="28"/>
        </w:rPr>
        <w:t xml:space="preserve">, по которому хотим просматривать документы и </w:t>
      </w:r>
      <w:r>
        <w:rPr>
          <w:rFonts w:ascii="Times New Roman" w:hAnsi="Times New Roman"/>
          <w:sz w:val="28"/>
          <w:szCs w:val="28"/>
        </w:rPr>
        <w:t>работать с</w:t>
      </w:r>
      <w:r w:rsidRPr="006E575B">
        <w:rPr>
          <w:rFonts w:ascii="Times New Roman" w:hAnsi="Times New Roman"/>
          <w:sz w:val="28"/>
          <w:szCs w:val="28"/>
        </w:rPr>
        <w:t xml:space="preserve"> ЭСФ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C72FE" w:rsidRDefault="00EC72FE" w:rsidP="00EC72FE">
      <w:pPr>
        <w:spacing w:after="240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2667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FE" w:rsidRPr="00EC72FE" w:rsidRDefault="00EC72FE" w:rsidP="00EC72FE"/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</w:t>
      </w:r>
      <w:r w:rsidRPr="00715664">
        <w:rPr>
          <w:rFonts w:ascii="Times New Roman" w:hAnsi="Times New Roman"/>
          <w:sz w:val="28"/>
          <w:szCs w:val="28"/>
        </w:rPr>
        <w:t xml:space="preserve">тобы </w:t>
      </w:r>
      <w:r>
        <w:rPr>
          <w:rFonts w:ascii="Times New Roman" w:hAnsi="Times New Roman"/>
          <w:sz w:val="28"/>
          <w:szCs w:val="28"/>
        </w:rPr>
        <w:t xml:space="preserve">отправить ЭСФ по документам расхода, таким как 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F20C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отчет или расход оптовый, </w:t>
      </w:r>
      <w:r w:rsidRPr="0071566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программе Сводный менеджер</w:t>
      </w:r>
      <w:r w:rsidRPr="00715664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Pr="0071566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урнале документов»</w:t>
      </w:r>
      <w:r w:rsidRPr="007156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нажимаем правой клавишей мыши на расходный документ и в контекстном меню выбираем «Создать ЭСФ на основе документа»</w:t>
      </w:r>
      <w:r w:rsidRPr="00715664">
        <w:rPr>
          <w:rFonts w:ascii="Times New Roman" w:hAnsi="Times New Roman"/>
          <w:sz w:val="28"/>
          <w:szCs w:val="28"/>
        </w:rPr>
        <w:t>.</w:t>
      </w:r>
    </w:p>
    <w:p w:rsidR="004E4B95" w:rsidRPr="002A1A1F" w:rsidRDefault="004E4B95" w:rsidP="00EC72FE">
      <w:pPr>
        <w:spacing w:after="120"/>
        <w:ind w:hanging="284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5380" cy="364246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18" cy="36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отправкой ЭСФ выполняется проверка на актуальность данных по остаткам и движению на Виртуальном складе — если данные не обновлялись более 3-х часов выйдет соответствующее предупреждение. </w:t>
      </w:r>
    </w:p>
    <w:p w:rsidR="004E4B95" w:rsidRDefault="004E4B95" w:rsidP="004E4B95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1262" cy="1296808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3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по остаткам на Виртуальном складе используется для предварительной проверки данных в форме ЭСФ, по-этому для построения формы с корректными данными нужно выполнить обновление — нажмите «Да».</w:t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расходном документе более 200 позиций, то выйдет соответствующее уведомление.</w:t>
      </w:r>
    </w:p>
    <w:p w:rsidR="004E4B95" w:rsidRDefault="004E4B95" w:rsidP="004E4B95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4373" cy="1360695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780" cy="13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создано несколько форм ЭСФ в зависимости от того сколько было позиций в документе расхода</w:t>
      </w:r>
    </w:p>
    <w:p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17430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создания формы ЭСФ открывается окно — в верхней части реквизиты документа в нижней детализация.</w:t>
      </w:r>
    </w:p>
    <w:p w:rsidR="004E4B95" w:rsidRDefault="004E4B95" w:rsidP="00EC72FE">
      <w:pPr>
        <w:spacing w:after="120"/>
        <w:ind w:hanging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019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позиций в детализации документа аттрибуты проставляются автоматически из документа прихода. Если данных не найдено, то по </w:t>
      </w:r>
      <w:r>
        <w:rPr>
          <w:rFonts w:ascii="Times New Roman" w:hAnsi="Times New Roman"/>
          <w:sz w:val="28"/>
          <w:szCs w:val="28"/>
        </w:rPr>
        <w:lastRenderedPageBreak/>
        <w:t>умолчанию устанавливается признак происхождения «5» и ТНВЭД Код «</w:t>
      </w:r>
      <w:r w:rsidRPr="00BD1C49">
        <w:rPr>
          <w:rFonts w:ascii="Times New Roman" w:hAnsi="Times New Roman"/>
          <w:sz w:val="28"/>
          <w:szCs w:val="28"/>
        </w:rPr>
        <w:t>3004490009</w:t>
      </w:r>
      <w:r>
        <w:rPr>
          <w:rFonts w:ascii="Times New Roman" w:hAnsi="Times New Roman"/>
          <w:sz w:val="28"/>
          <w:szCs w:val="28"/>
        </w:rPr>
        <w:t xml:space="preserve">». Также данные в реквизитах и детализации документа можно редактировать вручную. </w:t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позиции по каким то причинам отсутствуют на Виртуальном Складе они будут выделены.</w:t>
      </w:r>
    </w:p>
    <w:p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762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есть ошибка в заполнении аттрибутов их можно исправить вручную, либо нажать кнопку «Операции» и выбрать «Сбросить учет ВС у проблемных записей»</w:t>
      </w:r>
    </w:p>
    <w:p w:rsidR="004E4B95" w:rsidRDefault="004E4B95" w:rsidP="00EC72FE">
      <w:pPr>
        <w:spacing w:after="120"/>
        <w:ind w:hanging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1028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Программа установит у всех ошибочных позиций </w:t>
      </w:r>
      <w:r>
        <w:rPr>
          <w:rFonts w:ascii="Times New Roman" w:hAnsi="Times New Roman"/>
          <w:sz w:val="28"/>
          <w:szCs w:val="28"/>
        </w:rPr>
        <w:t>признак происхождения «5» и ТНВЭД Код «</w:t>
      </w:r>
      <w:r w:rsidRPr="00BD1C49">
        <w:rPr>
          <w:rFonts w:ascii="Times New Roman" w:hAnsi="Times New Roman"/>
          <w:sz w:val="28"/>
          <w:szCs w:val="28"/>
        </w:rPr>
        <w:t>3004490009</w:t>
      </w:r>
      <w:r>
        <w:rPr>
          <w:rFonts w:ascii="Times New Roman" w:hAnsi="Times New Roman"/>
          <w:sz w:val="28"/>
          <w:szCs w:val="28"/>
        </w:rPr>
        <w:t>».</w:t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для разделов «Получатель» и «Отправитель» заполняются из справочника «Контрагенты ЭСФ». Для этого выбираем получателя или отправителя документа.</w:t>
      </w:r>
    </w:p>
    <w:p w:rsidR="004E4B95" w:rsidRDefault="004E4B95" w:rsidP="004E4B95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524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372" b="6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EC72FE">
      <w:pPr>
        <w:spacing w:after="120"/>
        <w:ind w:hanging="426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86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/>
          <w:sz w:val="28"/>
          <w:szCs w:val="28"/>
        </w:rPr>
        <w:t xml:space="preserve">необходимые данные </w:t>
      </w:r>
      <w:r>
        <w:rPr>
          <w:rFonts w:ascii="Times New Roman" w:hAnsi="Times New Roman"/>
          <w:sz w:val="28"/>
          <w:szCs w:val="28"/>
        </w:rPr>
        <w:t>будут заполнены отправляем документ кнопкой «Отправить ЭСФ».</w:t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3336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обработке документа возникли ошибки они отобразятся в окне ошибок. Скрыть или показать описание ошибки можно переключателем «Ошибки».</w:t>
      </w:r>
    </w:p>
    <w:p w:rsidR="004E4B95" w:rsidRDefault="004E4B95" w:rsidP="00EC72FE">
      <w:pPr>
        <w:spacing w:after="120"/>
        <w:ind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933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Ошибочные записи выделяются цветом в детализации документа.</w:t>
      </w:r>
    </w:p>
    <w:p w:rsidR="004E4B95" w:rsidRDefault="004E4B95" w:rsidP="00EC72FE">
      <w:pPr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1325" cy="3790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4E4B95" w:rsidP="004E4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исправления ошибочных записей, чтобы отправить форму повторно нужно нажать кнопку «Отправить ЭСФ».</w:t>
      </w:r>
    </w:p>
    <w:p w:rsidR="004E4B95" w:rsidRPr="00EC72FE" w:rsidRDefault="004E4B95" w:rsidP="004E4B95">
      <w:pPr>
        <w:pStyle w:val="2"/>
        <w:rPr>
          <w:color w:val="1F497D" w:themeColor="text2"/>
          <w:sz w:val="32"/>
          <w:szCs w:val="32"/>
        </w:rPr>
      </w:pPr>
      <w:bookmarkStart w:id="8" w:name="_Toc72231118"/>
      <w:bookmarkStart w:id="9" w:name="_Toc72232770"/>
      <w:r w:rsidRPr="00EC72FE">
        <w:rPr>
          <w:color w:val="1F497D" w:themeColor="text2"/>
          <w:sz w:val="32"/>
          <w:szCs w:val="32"/>
        </w:rPr>
        <w:t>Настройка отправителя и получателя по умолчанию.</w:t>
      </w:r>
      <w:bookmarkEnd w:id="8"/>
      <w:bookmarkEnd w:id="9"/>
    </w:p>
    <w:p w:rsidR="004E4B95" w:rsidRDefault="004E4B95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справочнике «Контрагенты ЭСФ» можно установить отправителя и получателя по умолчанию – тогда при создании формы ЭСФ отправитель и получатель будут заполняться автоматически. Для этого в верхнем меню нажимаем пункт «Справочники» выбираем справочник «Контрагенты ЭСФ»</w:t>
      </w:r>
      <w:r w:rsidR="00020898">
        <w:rPr>
          <w:rFonts w:ascii="Times New Roman" w:hAnsi="Times New Roman"/>
          <w:sz w:val="28"/>
          <w:szCs w:val="28"/>
        </w:rPr>
        <w:t>.</w:t>
      </w:r>
    </w:p>
    <w:p w:rsidR="004E4B95" w:rsidRDefault="004E4B95" w:rsidP="00EC72FE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131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95" w:rsidRDefault="00020898" w:rsidP="004E4B9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E4B95">
        <w:rPr>
          <w:rFonts w:ascii="Times New Roman" w:hAnsi="Times New Roman"/>
          <w:sz w:val="28"/>
          <w:szCs w:val="28"/>
        </w:rPr>
        <w:t xml:space="preserve"> открывшемся окне правой клавишей мыши нажимаем на контрагента и в контекстном меню выбираем пункт «Сделать отправителем по умолчанию» или «</w:t>
      </w:r>
      <w:r w:rsidR="004E4B95" w:rsidRPr="00A54E6F">
        <w:rPr>
          <w:rFonts w:ascii="Times New Roman" w:hAnsi="Times New Roman"/>
          <w:sz w:val="28"/>
          <w:szCs w:val="28"/>
        </w:rPr>
        <w:t xml:space="preserve">Сделать </w:t>
      </w:r>
      <w:r w:rsidR="004E4B95">
        <w:rPr>
          <w:rFonts w:ascii="Times New Roman" w:hAnsi="Times New Roman"/>
          <w:sz w:val="28"/>
          <w:szCs w:val="28"/>
        </w:rPr>
        <w:t>получателем</w:t>
      </w:r>
      <w:r w:rsidR="004E4B95" w:rsidRPr="00A54E6F">
        <w:rPr>
          <w:rFonts w:ascii="Times New Roman" w:hAnsi="Times New Roman"/>
          <w:sz w:val="28"/>
          <w:szCs w:val="28"/>
        </w:rPr>
        <w:t xml:space="preserve"> по умолчанию</w:t>
      </w:r>
      <w:r w:rsidR="004E4B95">
        <w:rPr>
          <w:rFonts w:ascii="Times New Roman" w:hAnsi="Times New Roman"/>
          <w:sz w:val="28"/>
          <w:szCs w:val="28"/>
        </w:rPr>
        <w:t>».</w:t>
      </w:r>
    </w:p>
    <w:p w:rsidR="004E4B95" w:rsidRDefault="004E4B95" w:rsidP="004E4B95">
      <w:pPr>
        <w:spacing w:after="1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0118" cy="3789902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47" cy="37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8F" w:rsidRPr="004E4B95" w:rsidRDefault="00D2338F" w:rsidP="004E4B95"/>
    <w:sectPr w:rsidR="00D2338F" w:rsidRPr="004E4B95" w:rsidSect="00711A48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B4C" w:rsidRDefault="000A3B4C" w:rsidP="00645EE5">
      <w:pPr>
        <w:spacing w:after="0" w:line="240" w:lineRule="auto"/>
      </w:pPr>
      <w:r>
        <w:separator/>
      </w:r>
    </w:p>
  </w:endnote>
  <w:endnote w:type="continuationSeparator" w:id="0">
    <w:p w:rsidR="000A3B4C" w:rsidRDefault="000A3B4C" w:rsidP="0064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A48" w:rsidRPr="00711A48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5B67">
      <w:rPr>
        <w:b/>
        <w:bCs/>
      </w:rPr>
      <w:t xml:space="preserve">| </w:t>
    </w:r>
    <w:r w:rsidR="00075B67" w:rsidRPr="00D62587">
      <w:rPr>
        <w:color w:val="7F7F7F"/>
        <w:spacing w:val="60"/>
      </w:rPr>
      <w:t>А</w:t>
    </w:r>
    <w:r w:rsidR="00AB6055">
      <w:rPr>
        <w:color w:val="7F7F7F"/>
        <w:spacing w:val="60"/>
      </w:rPr>
      <w:t>втоматизация торговли Стандарт-Н</w:t>
    </w:r>
    <w:r w:rsidR="00075B67" w:rsidRPr="00D62587">
      <w:rPr>
        <w:color w:val="7F7F7F"/>
        <w:spacing w:val="60"/>
      </w:rPr>
      <w:t xml:space="preserve"> | Инструкции | 20</w:t>
    </w:r>
    <w:r w:rsidR="009306F0">
      <w:rPr>
        <w:color w:val="7F7F7F"/>
        <w:spacing w:val="60"/>
      </w:rPr>
      <w:t>21</w:t>
    </w:r>
  </w:p>
  <w:p w:rsidR="00075B67" w:rsidRDefault="00075B6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E5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8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45EE5">
      <w:rPr>
        <w:b/>
        <w:bCs/>
      </w:rPr>
      <w:t xml:space="preserve">| </w:t>
    </w:r>
    <w:r w:rsidR="00645EE5" w:rsidRPr="00D62587">
      <w:rPr>
        <w:color w:val="7F7F7F"/>
        <w:spacing w:val="60"/>
      </w:rPr>
      <w:t>А</w:t>
    </w:r>
    <w:r w:rsidR="00AB6055">
      <w:rPr>
        <w:color w:val="7F7F7F"/>
        <w:spacing w:val="60"/>
      </w:rPr>
      <w:t>втоматизация торговли Стандарт-Н</w:t>
    </w:r>
    <w:r w:rsidR="00645EE5" w:rsidRPr="00D62587">
      <w:rPr>
        <w:color w:val="7F7F7F"/>
        <w:spacing w:val="60"/>
      </w:rPr>
      <w:t xml:space="preserve"> | Инструкции | 20</w:t>
    </w:r>
    <w:r w:rsidR="004E4B95">
      <w:rPr>
        <w:color w:val="7F7F7F"/>
        <w:spacing w:val="60"/>
      </w:rPr>
      <w:t>21</w:t>
    </w:r>
  </w:p>
  <w:p w:rsidR="00645EE5" w:rsidRDefault="00645EE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B4C" w:rsidRDefault="000A3B4C" w:rsidP="00645EE5">
      <w:pPr>
        <w:spacing w:after="0" w:line="240" w:lineRule="auto"/>
      </w:pPr>
      <w:r>
        <w:separator/>
      </w:r>
    </w:p>
  </w:footnote>
  <w:footnote w:type="continuationSeparator" w:id="0">
    <w:p w:rsidR="000A3B4C" w:rsidRDefault="000A3B4C" w:rsidP="0064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373" w:rsidRDefault="00886170">
    <w:pPr>
      <w:pStyle w:val="a6"/>
    </w:pPr>
    <w:r>
      <w:rPr>
        <w:noProof/>
        <w:lang w:eastAsia="ru-RU"/>
      </w:rPr>
      <w:pict>
        <v:group id="Группа 6" o:spid="_x0000_s4101" style="position:absolute;margin-left:8.25pt;margin-top:20.95pt;width:133.9pt;height:80.6pt;z-index:251659776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">
          <v:group id="Группа 9" o:spid="_x0000_s4103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<v:rect id="Прямоугольник 14" o:spid="_x0000_s4106" style="position:absolute;width:17007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h8sMA&#10;AADaAAAADwAAAGRycy9kb3ducmV2LnhtbESPQWvCQBSE70L/w/IK3urGIFKjq1hBKkpB0yJ4e2Sf&#10;2WD2bciumv77rlDwOMzMN8xs0dla3Kj1lWMFw0ECgrhwuuJSwc/3+u0dhA/IGmvHpOCXPCzmL70Z&#10;Ztrd+UC3PJQiQthnqMCE0GRS+sKQRT9wDXH0zq61GKJsS6lbvEe4rWWaJGNpseK4YLChlaHikl+t&#10;gjTszGfu9HG/Pk2Wk9VHil9bq1T/tVtOQQTqwjP8395oBSN4XI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Hh8sMAAADaAAAADwAAAAAAAAAAAAAAAACYAgAAZHJzL2Rv&#10;d25yZXYueG1sUEsFBgAAAAAEAAQA9QAAAIgDAAAAAA==&#10;" fillcolor="window" stroked="f" strokeweight="2pt">
              <v:fill opacity="0"/>
            </v:rect>
            <v:shape id="Прямоугольник 1" o:spid="_x0000_s4105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yjsIA&#10;AADaAAAADwAAAGRycy9kb3ducmV2LnhtbESP3YrCMBSE7wXfIRxh7zTVxUWqUUQUZIsFfx7g0Bzb&#10;YnNSmth29+k3grCXw8x8w6w2valES40rLSuYTiIQxJnVJecKbtfDeAHCeWSNlWVS8EMONuvhYIWx&#10;th2fqb34XAQIuxgVFN7XsZQuK8igm9iaOHh32xj0QTa51A12AW4qOYuiL2mw5LBQYE27grLH5WkU&#10;7NP63CXtPvlOPn8RZ6f0sdWpUh+jfrsE4an3/+F3+6gVzOF1Jd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zKOwgAAANoAAAAPAAAAAAAAAAAAAAAAAJgCAABkcnMvZG93&#10;bnJldi54bWxQSwUGAAAAAAQABAD1AAAAhwMAAAAA&#10;" path="m,l1462822,,910372,376306,,1014481,,xe" fillcolor="#4f81bd" stroked="f" strokeweight="2pt">
              <v:path arrowok="t" o:connecttype="custom" o:connectlocs="0,0;1463040,0;910508,376493;0,1014984;0,0" o:connectangles="0,0,0,0,0"/>
            </v:shape>
            <v:rect id="Прямоугольник 16" o:spid="_x0000_s4104" style="position:absolute;left:2286;width:14721;height:102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Y4sQA&#10;AADaAAAADwAAAGRycy9kb3ducmV2LnhtbESPQWvCQBSE7wX/w/IEb3WjiEjqKipIWwtCrCDeHruv&#10;SWr2bchuY+yvd4VCj8PMfMPMl52tREuNLx0rGA0TEMTamZJzBcfP7fMMhA/IBivHpOBGHpaL3tMc&#10;U+OunFF7CLmIEPYpKihCqFMpvS7Ioh+6mjh6X66xGKJscmkavEa4reQ4SabSYslxocCaNgXpy+HH&#10;RspR77Pzaz1Zf5zaLNm957/feqXUoN+tXkAE6sJ/+K/9ZhRM4XEl3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GOLEAAAA2gAAAA8AAAAAAAAAAAAAAAAAmAIAAGRycy9k&#10;b3ducmV2LnhtbFBLBQYAAAAABAAEAPUAAACJAwAAAAA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63" o:spid="_x0000_s4102" type="#_x0000_t202" style="position:absolute;left:2370;top:189;width:4428;height:3753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BkMIA&#10;AADaAAAADwAAAGRycy9kb3ducmV2LnhtbESPQUvDQBCF74L/YRnBm93YFiOx2yJCoYd6sC3icdgd&#10;k2B2NmTGNvbXuwXB4+O99z3eYjXGzhxpkDaxg/tJAYbYp9By7eCwX989ghFFDtglJgc/JLBaXl8t&#10;sArpxG903GltMoSlQgeNal9ZK76hiDJJPXH2PtMQUbMcahsGPGV47Oy0KB5sxJbzQoM9vTTkv3bf&#10;0cE8bmdetBD6mPr3WSmv51Cqc7c34/MTGKVR/8N/7U1wUMLlSr4Bd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wGQwgAAANoAAAAPAAAAAAAAAAAAAAAAAJgCAABkcnMvZG93&#10;bnJldi54bWxQSwUGAAAAAAQABAD1AAAAhwMAAAAA&#10;" filled="f" stroked="f" strokeweight=".5pt">
            <v:textbox inset=",7.2pt,,7.2pt">
              <w:txbxContent>
                <w:p w:rsidR="00B31373" w:rsidRPr="00D62587" w:rsidRDefault="00886170" w:rsidP="00B31373">
                  <w:pPr>
                    <w:jc w:val="right"/>
                    <w:rPr>
                      <w:color w:val="FFFFFF"/>
                      <w:sz w:val="24"/>
                      <w:szCs w:val="24"/>
                    </w:rPr>
                  </w:pPr>
                  <w:r w:rsidRPr="00D62587">
                    <w:rPr>
                      <w:color w:val="FFFFFF"/>
                      <w:sz w:val="24"/>
                      <w:szCs w:val="24"/>
                    </w:rPr>
                    <w:fldChar w:fldCharType="begin"/>
                  </w:r>
                  <w:r w:rsidR="00B31373" w:rsidRPr="00D62587">
                    <w:rPr>
                      <w:color w:val="FFFFFF"/>
                      <w:sz w:val="24"/>
                      <w:szCs w:val="24"/>
                    </w:rPr>
                    <w:instrText>PAGE   \* MERGEFORMAT</w:instrText>
                  </w:r>
                  <w:r w:rsidRPr="00D62587">
                    <w:rPr>
                      <w:color w:val="FFFFFF"/>
                      <w:sz w:val="24"/>
                      <w:szCs w:val="24"/>
                    </w:rPr>
                    <w:fldChar w:fldCharType="separate"/>
                  </w:r>
                  <w:r w:rsidR="00020898">
                    <w:rPr>
                      <w:noProof/>
                      <w:color w:val="FFFFFF"/>
                      <w:sz w:val="24"/>
                      <w:szCs w:val="24"/>
                    </w:rPr>
                    <w:t>11</w:t>
                  </w:r>
                  <w:r w:rsidRPr="00D62587">
                    <w:rPr>
                      <w:color w:val="FFFFFF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  <w:r w:rsidR="00CE5338"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-829310</wp:posOffset>
          </wp:positionH>
          <wp:positionV relativeFrom="paragraph">
            <wp:posOffset>837565</wp:posOffset>
          </wp:positionV>
          <wp:extent cx="349885" cy="281940"/>
          <wp:effectExtent l="0" t="0" r="0" b="0"/>
          <wp:wrapNone/>
          <wp:docPr id="36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E5" w:rsidRDefault="00886170" w:rsidP="00075B67">
    <w:pPr>
      <w:pStyle w:val="a6"/>
      <w:tabs>
        <w:tab w:val="clear" w:pos="4677"/>
        <w:tab w:val="clear" w:pos="9355"/>
        <w:tab w:val="left" w:pos="6237"/>
      </w:tabs>
    </w:pPr>
    <w:r>
      <w:rPr>
        <w:noProof/>
        <w:lang w:eastAsia="ru-RU"/>
      </w:rPr>
      <w:pict>
        <v:group id="Группа 159" o:spid="_x0000_s4097" style="position:absolute;margin-left:-65.4pt;margin-top:-16.85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">
          <v:rect id="Прямоугольник 160" o:spid="_x0000_s4100" style="position:absolute;width:17007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" fillcolor="window" stroked="f" strokeweight="2pt">
            <v:fill opacity="0"/>
          </v:rect>
          <v:shape id="Прямоугольник 1" o:spid="_x0000_s409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" path="m,l1462822,,910372,376306,,1014481,,xe" fillcolor="#4f81bd" stroked="f" strokeweight="2pt">
            <v:path arrowok="t" o:connecttype="custom" o:connectlocs="0,0;1463040,0;910508,376493;0,1014984;0,0" o:connectangles="0,0,0,0,0"/>
          </v:shape>
          <v:rect id="Прямоугольник 162" o:spid="_x0000_s4098" style="position:absolute;left:2286;width:14721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<v:fill r:id="rId1" o:title="" recolor="t" rotate="t" type="frame"/>
          </v:rect>
        </v:group>
      </w:pict>
    </w:r>
    <w:r w:rsidR="00075B67">
      <w:tab/>
      <w:t xml:space="preserve">Обновление: </w:t>
    </w:r>
    <w:r w:rsidR="009306F0">
      <w:t>май</w:t>
    </w:r>
    <w:r w:rsidR="00075B67">
      <w:t xml:space="preserve"> 20</w:t>
    </w:r>
    <w:r w:rsidR="00C502E3">
      <w:t>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51265"/>
    <w:multiLevelType w:val="hybridMultilevel"/>
    <w:tmpl w:val="C43EFAC2"/>
    <w:lvl w:ilvl="0" w:tplc="8EB411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2CF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807C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C1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8758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244CF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071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272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8224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5966E8B"/>
    <w:multiLevelType w:val="hybridMultilevel"/>
    <w:tmpl w:val="30E2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A29FD"/>
    <w:multiLevelType w:val="hybridMultilevel"/>
    <w:tmpl w:val="A48A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A2774"/>
    <w:multiLevelType w:val="hybridMultilevel"/>
    <w:tmpl w:val="151E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974C74"/>
    <w:multiLevelType w:val="hybridMultilevel"/>
    <w:tmpl w:val="71B46F70"/>
    <w:lvl w:ilvl="0" w:tplc="8D38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242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A024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C6D2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000C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49F6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9A44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2B5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C3A9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EF215CF"/>
    <w:multiLevelType w:val="hybridMultilevel"/>
    <w:tmpl w:val="D88E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366FE"/>
    <w:multiLevelType w:val="hybridMultilevel"/>
    <w:tmpl w:val="DF9AA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A9285C"/>
    <w:multiLevelType w:val="hybridMultilevel"/>
    <w:tmpl w:val="3988A71A"/>
    <w:lvl w:ilvl="0" w:tplc="2DB6FD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BC6E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02BF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BAAC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29F0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F4611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E1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45C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CC76A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42FC"/>
    <w:rsid w:val="00005296"/>
    <w:rsid w:val="00007C38"/>
    <w:rsid w:val="000156AA"/>
    <w:rsid w:val="00020898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722F3"/>
    <w:rsid w:val="00075B67"/>
    <w:rsid w:val="00082875"/>
    <w:rsid w:val="000A0DFE"/>
    <w:rsid w:val="000A3B4C"/>
    <w:rsid w:val="000A3EB7"/>
    <w:rsid w:val="000B358C"/>
    <w:rsid w:val="000B44B0"/>
    <w:rsid w:val="000C5D2B"/>
    <w:rsid w:val="000E0407"/>
    <w:rsid w:val="000E3367"/>
    <w:rsid w:val="000E7A65"/>
    <w:rsid w:val="000F1794"/>
    <w:rsid w:val="00104249"/>
    <w:rsid w:val="0011130B"/>
    <w:rsid w:val="001204F6"/>
    <w:rsid w:val="001262BE"/>
    <w:rsid w:val="001275F1"/>
    <w:rsid w:val="0013198D"/>
    <w:rsid w:val="0013629B"/>
    <w:rsid w:val="00154D4E"/>
    <w:rsid w:val="001631A7"/>
    <w:rsid w:val="0016618D"/>
    <w:rsid w:val="00167046"/>
    <w:rsid w:val="00167DB5"/>
    <w:rsid w:val="00174B3D"/>
    <w:rsid w:val="00180C40"/>
    <w:rsid w:val="001846D3"/>
    <w:rsid w:val="001966E9"/>
    <w:rsid w:val="001A7243"/>
    <w:rsid w:val="001A79F5"/>
    <w:rsid w:val="001B2884"/>
    <w:rsid w:val="001B512E"/>
    <w:rsid w:val="001C5C5D"/>
    <w:rsid w:val="001D0C22"/>
    <w:rsid w:val="001D3463"/>
    <w:rsid w:val="001D5E23"/>
    <w:rsid w:val="001E6937"/>
    <w:rsid w:val="001E6A52"/>
    <w:rsid w:val="001F0715"/>
    <w:rsid w:val="001F4E4D"/>
    <w:rsid w:val="00200DA3"/>
    <w:rsid w:val="00221984"/>
    <w:rsid w:val="00233993"/>
    <w:rsid w:val="00234CB6"/>
    <w:rsid w:val="002360B8"/>
    <w:rsid w:val="0024339F"/>
    <w:rsid w:val="002447AE"/>
    <w:rsid w:val="00246AF2"/>
    <w:rsid w:val="00252EE6"/>
    <w:rsid w:val="002547AD"/>
    <w:rsid w:val="00270890"/>
    <w:rsid w:val="002750FA"/>
    <w:rsid w:val="002774E8"/>
    <w:rsid w:val="0027766A"/>
    <w:rsid w:val="002A6149"/>
    <w:rsid w:val="002C33DB"/>
    <w:rsid w:val="002E0BFA"/>
    <w:rsid w:val="002E2C13"/>
    <w:rsid w:val="002E3B51"/>
    <w:rsid w:val="0030095F"/>
    <w:rsid w:val="00302252"/>
    <w:rsid w:val="00310D54"/>
    <w:rsid w:val="00313199"/>
    <w:rsid w:val="003237EE"/>
    <w:rsid w:val="00334D2B"/>
    <w:rsid w:val="0034356C"/>
    <w:rsid w:val="0034663E"/>
    <w:rsid w:val="003517BC"/>
    <w:rsid w:val="00356390"/>
    <w:rsid w:val="00357759"/>
    <w:rsid w:val="00357F63"/>
    <w:rsid w:val="00364981"/>
    <w:rsid w:val="00373CED"/>
    <w:rsid w:val="003808B3"/>
    <w:rsid w:val="0039376B"/>
    <w:rsid w:val="003952CE"/>
    <w:rsid w:val="003A22A7"/>
    <w:rsid w:val="003A560E"/>
    <w:rsid w:val="003B4BC3"/>
    <w:rsid w:val="003C2AE4"/>
    <w:rsid w:val="003E507F"/>
    <w:rsid w:val="004018F0"/>
    <w:rsid w:val="004023EA"/>
    <w:rsid w:val="00416ECE"/>
    <w:rsid w:val="00425FF4"/>
    <w:rsid w:val="004371D7"/>
    <w:rsid w:val="00445EAA"/>
    <w:rsid w:val="00450E41"/>
    <w:rsid w:val="0045456D"/>
    <w:rsid w:val="00455E60"/>
    <w:rsid w:val="00460E63"/>
    <w:rsid w:val="00480ED8"/>
    <w:rsid w:val="00483557"/>
    <w:rsid w:val="004850B3"/>
    <w:rsid w:val="00493ED2"/>
    <w:rsid w:val="004A1DFF"/>
    <w:rsid w:val="004A44C8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378B"/>
    <w:rsid w:val="004D5886"/>
    <w:rsid w:val="004E011F"/>
    <w:rsid w:val="004E4B95"/>
    <w:rsid w:val="004E6C3D"/>
    <w:rsid w:val="005049C5"/>
    <w:rsid w:val="0051057F"/>
    <w:rsid w:val="005149BC"/>
    <w:rsid w:val="00525AD6"/>
    <w:rsid w:val="005342A0"/>
    <w:rsid w:val="00542A83"/>
    <w:rsid w:val="00570454"/>
    <w:rsid w:val="00581BF8"/>
    <w:rsid w:val="00583792"/>
    <w:rsid w:val="0058504D"/>
    <w:rsid w:val="00585800"/>
    <w:rsid w:val="005865B9"/>
    <w:rsid w:val="00591B6F"/>
    <w:rsid w:val="005942A0"/>
    <w:rsid w:val="005A1274"/>
    <w:rsid w:val="005A2637"/>
    <w:rsid w:val="005B67BE"/>
    <w:rsid w:val="005D30DA"/>
    <w:rsid w:val="005E5A19"/>
    <w:rsid w:val="005F244B"/>
    <w:rsid w:val="005F46A0"/>
    <w:rsid w:val="0060646B"/>
    <w:rsid w:val="006101D1"/>
    <w:rsid w:val="0061743B"/>
    <w:rsid w:val="006218DD"/>
    <w:rsid w:val="006320DC"/>
    <w:rsid w:val="006372EB"/>
    <w:rsid w:val="00645AEE"/>
    <w:rsid w:val="00645EE5"/>
    <w:rsid w:val="0065088F"/>
    <w:rsid w:val="006513E2"/>
    <w:rsid w:val="0065371E"/>
    <w:rsid w:val="00660264"/>
    <w:rsid w:val="00685090"/>
    <w:rsid w:val="006B4D23"/>
    <w:rsid w:val="006B577F"/>
    <w:rsid w:val="006C739B"/>
    <w:rsid w:val="006E4060"/>
    <w:rsid w:val="006F1225"/>
    <w:rsid w:val="006F12E3"/>
    <w:rsid w:val="006F1712"/>
    <w:rsid w:val="006F5628"/>
    <w:rsid w:val="006F7D01"/>
    <w:rsid w:val="007067CF"/>
    <w:rsid w:val="00711A48"/>
    <w:rsid w:val="00717CB4"/>
    <w:rsid w:val="007227EA"/>
    <w:rsid w:val="00723B48"/>
    <w:rsid w:val="007241B7"/>
    <w:rsid w:val="00724901"/>
    <w:rsid w:val="00727D76"/>
    <w:rsid w:val="00742B6A"/>
    <w:rsid w:val="00743429"/>
    <w:rsid w:val="00756304"/>
    <w:rsid w:val="00766547"/>
    <w:rsid w:val="007729D4"/>
    <w:rsid w:val="007917FC"/>
    <w:rsid w:val="007A1F90"/>
    <w:rsid w:val="007A6CC9"/>
    <w:rsid w:val="007B1FC9"/>
    <w:rsid w:val="007D04FE"/>
    <w:rsid w:val="007E53CD"/>
    <w:rsid w:val="007F6A9B"/>
    <w:rsid w:val="0080065B"/>
    <w:rsid w:val="0082663E"/>
    <w:rsid w:val="008311E2"/>
    <w:rsid w:val="00833762"/>
    <w:rsid w:val="00843163"/>
    <w:rsid w:val="00845CDE"/>
    <w:rsid w:val="00852B9E"/>
    <w:rsid w:val="00861CFB"/>
    <w:rsid w:val="00863BC4"/>
    <w:rsid w:val="00866CD2"/>
    <w:rsid w:val="008709F9"/>
    <w:rsid w:val="008746CB"/>
    <w:rsid w:val="0087625C"/>
    <w:rsid w:val="00876BEC"/>
    <w:rsid w:val="00885E71"/>
    <w:rsid w:val="00886170"/>
    <w:rsid w:val="008919CA"/>
    <w:rsid w:val="008A13F9"/>
    <w:rsid w:val="008A75D2"/>
    <w:rsid w:val="008B5129"/>
    <w:rsid w:val="008B6052"/>
    <w:rsid w:val="008D7709"/>
    <w:rsid w:val="008F254C"/>
    <w:rsid w:val="00922306"/>
    <w:rsid w:val="009306F0"/>
    <w:rsid w:val="00943B80"/>
    <w:rsid w:val="00944C62"/>
    <w:rsid w:val="00950719"/>
    <w:rsid w:val="00965E3B"/>
    <w:rsid w:val="00966546"/>
    <w:rsid w:val="009678F4"/>
    <w:rsid w:val="00977B5D"/>
    <w:rsid w:val="009824CB"/>
    <w:rsid w:val="009A06D9"/>
    <w:rsid w:val="009B11E8"/>
    <w:rsid w:val="009B24F6"/>
    <w:rsid w:val="009B7F7B"/>
    <w:rsid w:val="009D7A5A"/>
    <w:rsid w:val="009F0E0F"/>
    <w:rsid w:val="009F2E38"/>
    <w:rsid w:val="00A07C86"/>
    <w:rsid w:val="00A21FC5"/>
    <w:rsid w:val="00A24F68"/>
    <w:rsid w:val="00A301F7"/>
    <w:rsid w:val="00A30C25"/>
    <w:rsid w:val="00A40BFA"/>
    <w:rsid w:val="00A428CC"/>
    <w:rsid w:val="00A454F5"/>
    <w:rsid w:val="00A543A3"/>
    <w:rsid w:val="00A67E47"/>
    <w:rsid w:val="00A7593C"/>
    <w:rsid w:val="00A809AA"/>
    <w:rsid w:val="00A87C35"/>
    <w:rsid w:val="00A92AC8"/>
    <w:rsid w:val="00A95419"/>
    <w:rsid w:val="00A96BEF"/>
    <w:rsid w:val="00AA12F3"/>
    <w:rsid w:val="00AB16D3"/>
    <w:rsid w:val="00AB4635"/>
    <w:rsid w:val="00AB6055"/>
    <w:rsid w:val="00AB71B0"/>
    <w:rsid w:val="00AC7CB7"/>
    <w:rsid w:val="00AE49E2"/>
    <w:rsid w:val="00AF0DB9"/>
    <w:rsid w:val="00B2549D"/>
    <w:rsid w:val="00B2600C"/>
    <w:rsid w:val="00B31373"/>
    <w:rsid w:val="00B3263C"/>
    <w:rsid w:val="00B33D7F"/>
    <w:rsid w:val="00B424D5"/>
    <w:rsid w:val="00B45B5A"/>
    <w:rsid w:val="00B47DD3"/>
    <w:rsid w:val="00B62705"/>
    <w:rsid w:val="00B64ABF"/>
    <w:rsid w:val="00B66FEC"/>
    <w:rsid w:val="00B67650"/>
    <w:rsid w:val="00B72373"/>
    <w:rsid w:val="00B74D4D"/>
    <w:rsid w:val="00B84A02"/>
    <w:rsid w:val="00B8609B"/>
    <w:rsid w:val="00B90438"/>
    <w:rsid w:val="00BA27B4"/>
    <w:rsid w:val="00BA7EDD"/>
    <w:rsid w:val="00BB16EE"/>
    <w:rsid w:val="00BC280A"/>
    <w:rsid w:val="00BD2BCE"/>
    <w:rsid w:val="00C12B2C"/>
    <w:rsid w:val="00C149E5"/>
    <w:rsid w:val="00C14B8B"/>
    <w:rsid w:val="00C221C0"/>
    <w:rsid w:val="00C278A0"/>
    <w:rsid w:val="00C3084B"/>
    <w:rsid w:val="00C41680"/>
    <w:rsid w:val="00C45085"/>
    <w:rsid w:val="00C45B4C"/>
    <w:rsid w:val="00C502E3"/>
    <w:rsid w:val="00C52B52"/>
    <w:rsid w:val="00C577B9"/>
    <w:rsid w:val="00C61B04"/>
    <w:rsid w:val="00C6221E"/>
    <w:rsid w:val="00C84101"/>
    <w:rsid w:val="00CB7EEC"/>
    <w:rsid w:val="00CC36B1"/>
    <w:rsid w:val="00CC3A69"/>
    <w:rsid w:val="00CD0002"/>
    <w:rsid w:val="00CD20DC"/>
    <w:rsid w:val="00CD36D4"/>
    <w:rsid w:val="00CE5338"/>
    <w:rsid w:val="00CF0DF4"/>
    <w:rsid w:val="00CF4038"/>
    <w:rsid w:val="00D01946"/>
    <w:rsid w:val="00D11FD3"/>
    <w:rsid w:val="00D134C1"/>
    <w:rsid w:val="00D1519B"/>
    <w:rsid w:val="00D2338F"/>
    <w:rsid w:val="00D25B6E"/>
    <w:rsid w:val="00D328B2"/>
    <w:rsid w:val="00D339A2"/>
    <w:rsid w:val="00D53204"/>
    <w:rsid w:val="00D555BD"/>
    <w:rsid w:val="00D6145D"/>
    <w:rsid w:val="00D61E1B"/>
    <w:rsid w:val="00D62587"/>
    <w:rsid w:val="00D65873"/>
    <w:rsid w:val="00DC77A0"/>
    <w:rsid w:val="00DE6CFF"/>
    <w:rsid w:val="00DF2436"/>
    <w:rsid w:val="00DF512C"/>
    <w:rsid w:val="00E04A57"/>
    <w:rsid w:val="00E13478"/>
    <w:rsid w:val="00E2117E"/>
    <w:rsid w:val="00E217E0"/>
    <w:rsid w:val="00E21B53"/>
    <w:rsid w:val="00E2291C"/>
    <w:rsid w:val="00E23804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C72FE"/>
    <w:rsid w:val="00EC7B0C"/>
    <w:rsid w:val="00ED1432"/>
    <w:rsid w:val="00ED4F24"/>
    <w:rsid w:val="00ED4F87"/>
    <w:rsid w:val="00EF2EF2"/>
    <w:rsid w:val="00EF4BCC"/>
    <w:rsid w:val="00F05E1B"/>
    <w:rsid w:val="00F1427F"/>
    <w:rsid w:val="00F142FC"/>
    <w:rsid w:val="00F24F4F"/>
    <w:rsid w:val="00F27124"/>
    <w:rsid w:val="00F4322C"/>
    <w:rsid w:val="00F51C3C"/>
    <w:rsid w:val="00F6050D"/>
    <w:rsid w:val="00F63D85"/>
    <w:rsid w:val="00F64B3F"/>
    <w:rsid w:val="00F72450"/>
    <w:rsid w:val="00F76805"/>
    <w:rsid w:val="00F91FC9"/>
    <w:rsid w:val="00F97F78"/>
    <w:rsid w:val="00FA4615"/>
    <w:rsid w:val="00FD4EEF"/>
    <w:rsid w:val="00FD7AEE"/>
    <w:rsid w:val="00FE33CE"/>
    <w:rsid w:val="00FE69CC"/>
    <w:rsid w:val="00FE7CA8"/>
    <w:rsid w:val="00FF4A02"/>
    <w:rsid w:val="00FF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17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E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99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4B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4E4B95"/>
    <w:pPr>
      <w:spacing w:line="259" w:lineRule="auto"/>
      <w:outlineLvl w:val="9"/>
    </w:pPr>
    <w:rPr>
      <w:color w:val="2E74B5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E4B95"/>
    <w:pPr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E4B95"/>
    <w:pPr>
      <w:spacing w:after="100" w:line="259" w:lineRule="auto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E4B95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character" w:styleId="ae">
    <w:name w:val="FollowedHyperlink"/>
    <w:basedOn w:val="a0"/>
    <w:uiPriority w:val="99"/>
    <w:semiHidden/>
    <w:unhideWhenUsed/>
    <w:rsid w:val="004E4B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E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99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E4B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4E4B95"/>
    <w:pPr>
      <w:spacing w:line="259" w:lineRule="auto"/>
      <w:outlineLvl w:val="9"/>
    </w:pPr>
    <w:rPr>
      <w:color w:val="2E74B5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E4B95"/>
    <w:pPr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E4B95"/>
    <w:pPr>
      <w:spacing w:after="100" w:line="259" w:lineRule="auto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E4B95"/>
    <w:pPr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character" w:styleId="ae">
    <w:name w:val="FollowedHyperlink"/>
    <w:basedOn w:val="a0"/>
    <w:uiPriority w:val="99"/>
    <w:semiHidden/>
    <w:unhideWhenUsed/>
    <w:rsid w:val="004E4B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7B32A-F427-4151-994F-A68501AF2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2019-04-04T11:29:00Z</cp:lastPrinted>
  <dcterms:created xsi:type="dcterms:W3CDTF">2021-05-31T06:29:00Z</dcterms:created>
  <dcterms:modified xsi:type="dcterms:W3CDTF">2021-05-31T07:24:00Z</dcterms:modified>
</cp:coreProperties>
</file>